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4F2B46" w:rsidTr="000017AD">
        <w:tc>
          <w:tcPr>
            <w:tcW w:w="9493" w:type="dxa"/>
            <w:gridSpan w:val="2"/>
          </w:tcPr>
          <w:p w:rsidR="004F2B46" w:rsidRPr="00EF59B0" w:rsidRDefault="004F2B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Привлечение денежных средств </w:t>
            </w:r>
            <w:r w:rsidR="00F40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F407DB" w:rsidRPr="002B319F">
              <w:rPr>
                <w:noProof/>
              </w:rPr>
              <w:drawing>
                <wp:inline distT="0" distB="0" distL="0" distR="0" wp14:anchorId="40FA97B5" wp14:editId="689ACC0D">
                  <wp:extent cx="800100" cy="350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2B46" w:rsidRPr="00EF59B0" w:rsidRDefault="004F2B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кредитным потребительским кооперативом.</w:t>
            </w:r>
          </w:p>
          <w:p w:rsidR="004F2B46" w:rsidRPr="004F2B46" w:rsidRDefault="004F2B46">
            <w:pPr>
              <w:rPr>
                <w:rFonts w:ascii="Times New Roman" w:hAnsi="Times New Roman" w:cs="Times New Roman"/>
              </w:rPr>
            </w:pPr>
            <w:r w:rsidRPr="004F2B46">
              <w:rPr>
                <w:rFonts w:ascii="Times New Roman" w:hAnsi="Times New Roman" w:cs="Times New Roman"/>
              </w:rPr>
              <w:t xml:space="preserve">Некоммерческая </w:t>
            </w:r>
            <w:r w:rsidR="00B024D0">
              <w:rPr>
                <w:rFonts w:ascii="Times New Roman" w:hAnsi="Times New Roman" w:cs="Times New Roman"/>
              </w:rPr>
              <w:t xml:space="preserve">корпоративная </w:t>
            </w:r>
            <w:r w:rsidRPr="004F2B46">
              <w:rPr>
                <w:rFonts w:ascii="Times New Roman" w:hAnsi="Times New Roman" w:cs="Times New Roman"/>
              </w:rPr>
              <w:t xml:space="preserve">организация </w:t>
            </w:r>
            <w:r w:rsidR="009A6613">
              <w:rPr>
                <w:rFonts w:ascii="Times New Roman" w:hAnsi="Times New Roman" w:cs="Times New Roman"/>
              </w:rPr>
              <w:t>К</w:t>
            </w:r>
            <w:r w:rsidRPr="004F2B46">
              <w:rPr>
                <w:rFonts w:ascii="Times New Roman" w:hAnsi="Times New Roman" w:cs="Times New Roman"/>
              </w:rPr>
              <w:t xml:space="preserve">редитный потребительский </w:t>
            </w:r>
            <w:proofErr w:type="gramStart"/>
            <w:r w:rsidRPr="004F2B46">
              <w:rPr>
                <w:rFonts w:ascii="Times New Roman" w:hAnsi="Times New Roman" w:cs="Times New Roman"/>
              </w:rPr>
              <w:t>кооператив  «</w:t>
            </w:r>
            <w:proofErr w:type="gramEnd"/>
            <w:r w:rsidRPr="004F2B46">
              <w:rPr>
                <w:rFonts w:ascii="Times New Roman" w:hAnsi="Times New Roman" w:cs="Times New Roman"/>
              </w:rPr>
              <w:t>ЭМФС» (Н</w:t>
            </w:r>
            <w:r w:rsidR="00B024D0">
              <w:rPr>
                <w:rFonts w:ascii="Times New Roman" w:hAnsi="Times New Roman" w:cs="Times New Roman"/>
              </w:rPr>
              <w:t>К</w:t>
            </w:r>
            <w:r w:rsidRPr="004F2B46">
              <w:rPr>
                <w:rFonts w:ascii="Times New Roman" w:hAnsi="Times New Roman" w:cs="Times New Roman"/>
              </w:rPr>
              <w:t>О КПК «ЭМФС») ИНН 2634061656</w:t>
            </w:r>
          </w:p>
          <w:p w:rsidR="004F2B46" w:rsidRDefault="004F2B46">
            <w:pPr>
              <w:rPr>
                <w:rFonts w:ascii="Times New Roman" w:hAnsi="Times New Roman" w:cs="Times New Roman"/>
              </w:rPr>
            </w:pPr>
            <w:r w:rsidRPr="004F2B46">
              <w:rPr>
                <w:rFonts w:ascii="Times New Roman" w:hAnsi="Times New Roman" w:cs="Times New Roman"/>
              </w:rPr>
              <w:t>Адрес регистрации (местонахождения):</w:t>
            </w:r>
            <w:r w:rsidR="00835D74" w:rsidRPr="00835D74">
              <w:rPr>
                <w:rFonts w:ascii="Times New Roman" w:hAnsi="Times New Roman" w:cs="Times New Roman"/>
              </w:rPr>
              <w:t xml:space="preserve"> </w:t>
            </w:r>
            <w:r w:rsidRPr="004F2B46">
              <w:rPr>
                <w:rFonts w:ascii="Times New Roman" w:hAnsi="Times New Roman" w:cs="Times New Roman"/>
              </w:rPr>
              <w:t>3550</w:t>
            </w:r>
            <w:r w:rsidR="00B024D0">
              <w:rPr>
                <w:rFonts w:ascii="Times New Roman" w:hAnsi="Times New Roman" w:cs="Times New Roman"/>
              </w:rPr>
              <w:t>29</w:t>
            </w:r>
            <w:r w:rsidRPr="004F2B46">
              <w:rPr>
                <w:rFonts w:ascii="Times New Roman" w:hAnsi="Times New Roman" w:cs="Times New Roman"/>
              </w:rPr>
              <w:t xml:space="preserve"> г. Ставрополь, ул. Ленина, д. 421А, офис 201</w:t>
            </w:r>
          </w:p>
          <w:p w:rsidR="004F2B46" w:rsidRPr="00835D74" w:rsidRDefault="004F2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="00835D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(88652)23-73-73</w:t>
            </w:r>
            <w:r w:rsidR="00835D74">
              <w:rPr>
                <w:rFonts w:ascii="Times New Roman" w:hAnsi="Times New Roman" w:cs="Times New Roman"/>
              </w:rPr>
              <w:t>, 23-73-74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1022">
              <w:rPr>
                <w:rFonts w:ascii="Times New Roman" w:hAnsi="Times New Roman" w:cs="Times New Roman"/>
              </w:rPr>
              <w:t>официальный сайт</w:t>
            </w:r>
            <w:r w:rsidR="00835D74">
              <w:rPr>
                <w:rFonts w:ascii="Times New Roman" w:hAnsi="Times New Roman" w:cs="Times New Roman"/>
              </w:rPr>
              <w:t>:</w:t>
            </w:r>
            <w:r w:rsidR="00B01022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835D74" w:rsidRPr="00732FB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835D74" w:rsidRPr="00732FBA">
                <w:rPr>
                  <w:rStyle w:val="a4"/>
                  <w:rFonts w:ascii="Times New Roman" w:hAnsi="Times New Roman" w:cs="Times New Roman"/>
                </w:rPr>
                <w:t>.</w:t>
              </w:r>
              <w:r w:rsidR="00835D74" w:rsidRPr="00732FBA">
                <w:rPr>
                  <w:rStyle w:val="a4"/>
                  <w:rFonts w:ascii="Times New Roman" w:hAnsi="Times New Roman" w:cs="Times New Roman"/>
                  <w:lang w:val="en-US"/>
                </w:rPr>
                <w:t>emfs</w:t>
              </w:r>
              <w:r w:rsidR="00835D74" w:rsidRPr="00732FB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835D74" w:rsidRPr="00732FBA">
                <w:rPr>
                  <w:rStyle w:val="a4"/>
                  <w:rFonts w:ascii="Times New Roman" w:hAnsi="Times New Roman" w:cs="Times New Roman"/>
                  <w:lang w:val="en-US"/>
                </w:rPr>
                <w:t>kpk</w:t>
              </w:r>
              <w:proofErr w:type="spellEnd"/>
              <w:r w:rsidR="00835D74" w:rsidRPr="00732FB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35D74" w:rsidRPr="00732F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35D74" w:rsidRPr="00835D74" w:rsidRDefault="00835D74">
            <w:pPr>
              <w:rPr>
                <w:rFonts w:ascii="Times New Roman" w:hAnsi="Times New Roman" w:cs="Times New Roman"/>
              </w:rPr>
            </w:pPr>
          </w:p>
          <w:p w:rsidR="00835D74" w:rsidRDefault="00B01022" w:rsidP="00835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КПК законодательства о кредитной кооперации осуществляет СРО</w:t>
            </w:r>
            <w:r w:rsidR="00835D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(членство КПК в СРО обязательно)</w:t>
            </w:r>
          </w:p>
          <w:p w:rsidR="00EF59B0" w:rsidRPr="003C5BE2" w:rsidRDefault="00835D74" w:rsidP="00835D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Сведения о СРО: СРО «</w:t>
            </w:r>
            <w:r w:rsidR="00183697">
              <w:rPr>
                <w:rFonts w:ascii="Times New Roman" w:hAnsi="Times New Roman" w:cs="Times New Roman"/>
              </w:rPr>
              <w:t>Кооперативные финансы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183697">
              <w:rPr>
                <w:rFonts w:ascii="Times New Roman" w:hAnsi="Times New Roman" w:cs="Times New Roman"/>
              </w:rPr>
              <w:t>105318 г. Москва, ул. Ибрагимова, д. 31, офис 522</w:t>
            </w:r>
            <w:r>
              <w:rPr>
                <w:rFonts w:ascii="Times New Roman" w:hAnsi="Times New Roman" w:cs="Times New Roman"/>
              </w:rPr>
              <w:t xml:space="preserve">, тел </w:t>
            </w:r>
            <w:r w:rsidR="0018369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="00183697">
              <w:rPr>
                <w:rFonts w:ascii="Times New Roman" w:hAnsi="Times New Roman" w:cs="Times New Roman"/>
              </w:rPr>
              <w:t>499) 430-01-</w:t>
            </w:r>
            <w:r w:rsidR="000017AD">
              <w:rPr>
                <w:rFonts w:ascii="Times New Roman" w:hAnsi="Times New Roman" w:cs="Times New Roman"/>
              </w:rPr>
              <w:t>03,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83697" w:rsidRPr="003C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183697" w:rsidRPr="003C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183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coopfin</w:t>
            </w:r>
            <w:proofErr w:type="spellEnd"/>
            <w:r w:rsidR="00183697" w:rsidRPr="003C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1836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F59B0" w:rsidRDefault="00835D74" w:rsidP="00EF59B0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9B0">
              <w:rPr>
                <w:rFonts w:ascii="Times New Roman" w:eastAsia="Times New Roman" w:hAnsi="Times New Roman" w:cs="Times New Roman"/>
                <w:lang w:eastAsia="ru-RU"/>
              </w:rPr>
              <w:t>Надзор за КПК осуществляет Центральный банк Р</w:t>
            </w:r>
            <w:r w:rsidR="00EF59B0">
              <w:rPr>
                <w:rFonts w:ascii="Times New Roman" w:eastAsia="Times New Roman" w:hAnsi="Times New Roman" w:cs="Times New Roman"/>
                <w:lang w:eastAsia="ru-RU"/>
              </w:rPr>
              <w:t xml:space="preserve">оссийской </w:t>
            </w:r>
            <w:r w:rsidRPr="00EF59B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EF59B0">
              <w:rPr>
                <w:rFonts w:ascii="Times New Roman" w:eastAsia="Times New Roman" w:hAnsi="Times New Roman" w:cs="Times New Roman"/>
                <w:lang w:eastAsia="ru-RU"/>
              </w:rPr>
              <w:t>едерации</w:t>
            </w:r>
            <w:r w:rsidRPr="00EF59B0">
              <w:rPr>
                <w:rFonts w:ascii="Times New Roman" w:eastAsia="Times New Roman" w:hAnsi="Times New Roman" w:cs="Times New Roman"/>
                <w:lang w:eastAsia="ru-RU"/>
              </w:rPr>
              <w:t xml:space="preserve"> (Банк России), за исключением отдельных случаев, предусмотренных законодательством.</w:t>
            </w:r>
          </w:p>
          <w:p w:rsidR="004F2B46" w:rsidRPr="00EF59B0" w:rsidRDefault="00835D74" w:rsidP="00EF59B0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9B0">
              <w:rPr>
                <w:rFonts w:ascii="Times New Roman" w:eastAsia="Times New Roman" w:hAnsi="Times New Roman" w:cs="Times New Roman"/>
                <w:lang w:eastAsia="ru-RU"/>
              </w:rPr>
              <w:t xml:space="preserve">Банк России: тел. 8-800-300-30-00, официальный сайт: </w:t>
            </w:r>
            <w:hyperlink r:id="rId7" w:history="1"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cbr</w:t>
              </w:r>
              <w:proofErr w:type="spellEnd"/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EF59B0" w:rsidRPr="00732FBA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EF59B0" w:rsidRPr="00EF59B0" w:rsidRDefault="00EF59B0" w:rsidP="00EF59B0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9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является рекламным материалом</w:t>
            </w:r>
          </w:p>
        </w:tc>
      </w:tr>
      <w:tr w:rsidR="00EF59B0" w:rsidTr="000017AD">
        <w:tc>
          <w:tcPr>
            <w:tcW w:w="9493" w:type="dxa"/>
            <w:gridSpan w:val="2"/>
          </w:tcPr>
          <w:p w:rsidR="00EF59B0" w:rsidRPr="00EF59B0" w:rsidRDefault="00EF59B0" w:rsidP="00EF59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КПК</w:t>
            </w:r>
          </w:p>
        </w:tc>
      </w:tr>
      <w:tr w:rsidR="004F2B46" w:rsidTr="000017AD">
        <w:tc>
          <w:tcPr>
            <w:tcW w:w="4673" w:type="dxa"/>
          </w:tcPr>
          <w:p w:rsidR="004F2B46" w:rsidRPr="00E91C75" w:rsidRDefault="00EF59B0" w:rsidP="00EF59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C75">
              <w:rPr>
                <w:rFonts w:ascii="Times New Roman" w:hAnsi="Times New Roman" w:cs="Times New Roman"/>
                <w:b/>
                <w:bCs/>
              </w:rPr>
              <w:t>Членство в КПК</w:t>
            </w:r>
          </w:p>
          <w:p w:rsidR="00EF59B0" w:rsidRPr="00E91C75" w:rsidRDefault="00EF59B0" w:rsidP="00EF59B0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Физическое лицо должно быть членом КПК, что подразумевает уплату при вступлении следующих взносов: вступительного взноса (невозвратного) – </w:t>
            </w:r>
            <w:bookmarkStart w:id="0" w:name="_GoBack"/>
            <w:r w:rsidRPr="00F32A1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207FB" w:rsidRPr="00F32A1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F32A1B"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  <w:bookmarkEnd w:id="0"/>
            <w:r w:rsidRPr="00E91C75">
              <w:rPr>
                <w:rFonts w:ascii="Times New Roman" w:hAnsi="Times New Roman" w:cs="Times New Roman"/>
              </w:rPr>
              <w:t xml:space="preserve">руб., </w:t>
            </w:r>
            <w:proofErr w:type="gramStart"/>
            <w:r w:rsidRPr="00E91C75">
              <w:rPr>
                <w:rFonts w:ascii="Times New Roman" w:hAnsi="Times New Roman" w:cs="Times New Roman"/>
              </w:rPr>
              <w:t>обязательного  паевого</w:t>
            </w:r>
            <w:proofErr w:type="gramEnd"/>
            <w:r w:rsidRPr="00E91C75">
              <w:rPr>
                <w:rFonts w:ascii="Times New Roman" w:hAnsi="Times New Roman" w:cs="Times New Roman"/>
              </w:rPr>
              <w:t xml:space="preserve"> взноса (возвратного) – 500 руб.</w:t>
            </w:r>
          </w:p>
          <w:p w:rsidR="00EF59B0" w:rsidRPr="00E91C75" w:rsidRDefault="00B024D0" w:rsidP="00EF5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КПК</w:t>
            </w:r>
            <w:r w:rsidR="00EF59B0" w:rsidRPr="00E91C75">
              <w:rPr>
                <w:rFonts w:ascii="Times New Roman" w:hAnsi="Times New Roman" w:cs="Times New Roman"/>
              </w:rPr>
              <w:t xml:space="preserve"> обязан:</w:t>
            </w:r>
          </w:p>
          <w:p w:rsidR="007D4CD9" w:rsidRPr="00E91C75" w:rsidRDefault="00055069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</w:t>
            </w:r>
            <w:r w:rsidR="00B92F2F" w:rsidRPr="00E91C75">
              <w:rPr>
                <w:rFonts w:ascii="Times New Roman" w:hAnsi="Times New Roman" w:cs="Times New Roman"/>
              </w:rPr>
              <w:t>Участвовать в Общих собраниях</w:t>
            </w:r>
            <w:r w:rsidRPr="00E91C75">
              <w:rPr>
                <w:rFonts w:ascii="Times New Roman" w:hAnsi="Times New Roman" w:cs="Times New Roman"/>
              </w:rPr>
              <w:t xml:space="preserve"> КПК</w:t>
            </w:r>
            <w:r w:rsidR="00B92F2F" w:rsidRPr="00E91C75">
              <w:rPr>
                <w:rFonts w:ascii="Times New Roman" w:hAnsi="Times New Roman" w:cs="Times New Roman"/>
              </w:rPr>
              <w:t>, с</w:t>
            </w:r>
            <w:r w:rsidR="007D4CD9" w:rsidRPr="00E91C75">
              <w:rPr>
                <w:rFonts w:ascii="Times New Roman" w:hAnsi="Times New Roman" w:cs="Times New Roman"/>
              </w:rPr>
              <w:t xml:space="preserve">облюдать </w:t>
            </w:r>
            <w:r w:rsidR="00B92F2F" w:rsidRPr="00E91C75">
              <w:rPr>
                <w:rFonts w:ascii="Times New Roman" w:hAnsi="Times New Roman" w:cs="Times New Roman"/>
              </w:rPr>
              <w:t xml:space="preserve">и выполнять требования </w:t>
            </w:r>
            <w:r w:rsidR="007D4CD9" w:rsidRPr="00E91C75">
              <w:rPr>
                <w:rFonts w:ascii="Times New Roman" w:hAnsi="Times New Roman" w:cs="Times New Roman"/>
              </w:rPr>
              <w:t>Устав</w:t>
            </w:r>
            <w:r w:rsidR="00B92F2F" w:rsidRPr="00E91C75">
              <w:rPr>
                <w:rFonts w:ascii="Times New Roman" w:hAnsi="Times New Roman" w:cs="Times New Roman"/>
              </w:rPr>
              <w:t>а и решения органов КПК</w:t>
            </w:r>
            <w:r w:rsidRPr="00E91C75">
              <w:rPr>
                <w:rFonts w:ascii="Times New Roman" w:hAnsi="Times New Roman" w:cs="Times New Roman"/>
              </w:rPr>
              <w:t>;</w:t>
            </w:r>
          </w:p>
          <w:p w:rsidR="00B92F2F" w:rsidRPr="00E91C75" w:rsidRDefault="00055069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</w:t>
            </w:r>
            <w:r w:rsidR="00B92F2F" w:rsidRPr="00E91C75">
              <w:rPr>
                <w:rFonts w:ascii="Times New Roman" w:hAnsi="Times New Roman" w:cs="Times New Roman"/>
              </w:rPr>
              <w:t>Солидарно нести субсидиарную ответственность по обязательствам КПК в пределах невнесенной части дополнительного взноса</w:t>
            </w:r>
            <w:r w:rsidRPr="00E91C75">
              <w:rPr>
                <w:rFonts w:ascii="Times New Roman" w:hAnsi="Times New Roman" w:cs="Times New Roman"/>
              </w:rPr>
              <w:t>.</w:t>
            </w:r>
          </w:p>
          <w:p w:rsidR="00EF59B0" w:rsidRPr="00E91C75" w:rsidRDefault="00EF59B0" w:rsidP="007D4C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F2B46" w:rsidRPr="00E91C75" w:rsidRDefault="009A6613" w:rsidP="009A66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C75">
              <w:rPr>
                <w:rFonts w:ascii="Times New Roman" w:hAnsi="Times New Roman" w:cs="Times New Roman"/>
                <w:b/>
                <w:bCs/>
              </w:rPr>
              <w:t>Прекращение членства в КПК</w:t>
            </w:r>
          </w:p>
          <w:p w:rsidR="00271CF3" w:rsidRPr="00E91C75" w:rsidRDefault="009A6613" w:rsidP="009A6613">
            <w:pPr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>Членство в КПК может быть прекращено</w:t>
            </w:r>
            <w:r w:rsidR="00271CF3" w:rsidRPr="00E91C75">
              <w:rPr>
                <w:rFonts w:ascii="Times New Roman" w:hAnsi="Times New Roman" w:cs="Times New Roman"/>
              </w:rPr>
              <w:t>:</w:t>
            </w:r>
          </w:p>
          <w:p w:rsidR="009A6613" w:rsidRPr="00E91C75" w:rsidRDefault="00055069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</w:t>
            </w:r>
            <w:r w:rsidR="009A6613" w:rsidRPr="00E91C75">
              <w:rPr>
                <w:rFonts w:ascii="Times New Roman" w:hAnsi="Times New Roman" w:cs="Times New Roman"/>
              </w:rPr>
              <w:t>по заявлению</w:t>
            </w:r>
            <w:r w:rsidR="00271CF3" w:rsidRPr="00E91C75">
              <w:rPr>
                <w:rFonts w:ascii="Times New Roman" w:hAnsi="Times New Roman" w:cs="Times New Roman"/>
              </w:rPr>
              <w:t>, поданному в письменной форме</w:t>
            </w:r>
            <w:r w:rsidR="009A6613" w:rsidRPr="00E91C75">
              <w:rPr>
                <w:rFonts w:ascii="Times New Roman" w:hAnsi="Times New Roman" w:cs="Times New Roman"/>
              </w:rPr>
              <w:t xml:space="preserve"> в Правление КПК.</w:t>
            </w:r>
          </w:p>
          <w:p w:rsidR="00055069" w:rsidRPr="00E91C75" w:rsidRDefault="00055069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</w:t>
            </w:r>
            <w:r w:rsidR="00271CF3" w:rsidRPr="00E91C75">
              <w:rPr>
                <w:rFonts w:ascii="Times New Roman" w:hAnsi="Times New Roman" w:cs="Times New Roman"/>
              </w:rPr>
              <w:t>по решению Правления КПК за неисполнение обязанностей, предусмотренных Уставом КПК.</w:t>
            </w:r>
          </w:p>
          <w:p w:rsidR="00271CF3" w:rsidRPr="00E91C75" w:rsidRDefault="00271CF3" w:rsidP="00055069">
            <w:pPr>
              <w:jc w:val="both"/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>Сроки возврата личных сбережений</w:t>
            </w:r>
            <w:r w:rsidR="00055069" w:rsidRPr="00E91C75">
              <w:rPr>
                <w:rFonts w:ascii="Times New Roman" w:hAnsi="Times New Roman" w:cs="Times New Roman"/>
              </w:rPr>
              <w:t xml:space="preserve"> при досрочном расторжении Договора</w:t>
            </w:r>
            <w:r w:rsidRPr="00E91C75">
              <w:rPr>
                <w:rFonts w:ascii="Times New Roman" w:hAnsi="Times New Roman" w:cs="Times New Roman"/>
              </w:rPr>
              <w:t>:</w:t>
            </w:r>
          </w:p>
          <w:p w:rsidR="00055069" w:rsidRPr="00E91C75" w:rsidRDefault="00055069" w:rsidP="00271CF3">
            <w:pPr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по инициативе </w:t>
            </w:r>
            <w:r w:rsidR="00B024D0">
              <w:rPr>
                <w:rFonts w:ascii="Times New Roman" w:hAnsi="Times New Roman" w:cs="Times New Roman"/>
              </w:rPr>
              <w:t>члена КПК</w:t>
            </w:r>
            <w:r w:rsidRPr="00E91C75">
              <w:rPr>
                <w:rFonts w:ascii="Times New Roman" w:hAnsi="Times New Roman" w:cs="Times New Roman"/>
              </w:rPr>
              <w:t xml:space="preserve"> – в день расторжения Договора или в любой </w:t>
            </w:r>
            <w:r w:rsidR="00EA750B" w:rsidRPr="00E91C75">
              <w:rPr>
                <w:rFonts w:ascii="Times New Roman" w:hAnsi="Times New Roman" w:cs="Times New Roman"/>
              </w:rPr>
              <w:t>другой день следующий за днем расторжения Договора с обязательным уведомлением КПК за 30 календарных дней до даты расторжения Договора;</w:t>
            </w:r>
          </w:p>
          <w:p w:rsidR="00271CF3" w:rsidRPr="00E91C75" w:rsidRDefault="00EA750B" w:rsidP="00EA750B">
            <w:pPr>
              <w:rPr>
                <w:rFonts w:ascii="Times New Roman" w:hAnsi="Times New Roman" w:cs="Times New Roman"/>
              </w:rPr>
            </w:pPr>
            <w:r w:rsidRPr="00E91C75">
              <w:rPr>
                <w:rFonts w:ascii="Times New Roman" w:hAnsi="Times New Roman" w:cs="Times New Roman"/>
              </w:rPr>
              <w:t xml:space="preserve"> - по инициативе КПК - в день расторжения Договора или в любой другой день следующий за днем расторжения Договора.</w:t>
            </w:r>
            <w:r w:rsidR="00271CF3" w:rsidRPr="00E91C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A750B" w:rsidTr="000017AD">
        <w:tc>
          <w:tcPr>
            <w:tcW w:w="9493" w:type="dxa"/>
            <w:gridSpan w:val="2"/>
          </w:tcPr>
          <w:p w:rsidR="00EA750B" w:rsidRPr="00E91C75" w:rsidRDefault="0025428F" w:rsidP="00EA75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C75">
              <w:rPr>
                <w:rFonts w:ascii="Times New Roman" w:hAnsi="Times New Roman" w:cs="Times New Roman"/>
                <w:b/>
                <w:bCs/>
              </w:rPr>
              <w:t>Краткая информация о программ</w:t>
            </w:r>
            <w:r w:rsidR="00AC6EC3" w:rsidRPr="00E91C75">
              <w:rPr>
                <w:rFonts w:ascii="Times New Roman" w:hAnsi="Times New Roman" w:cs="Times New Roman"/>
                <w:b/>
                <w:bCs/>
              </w:rPr>
              <w:t>ах</w:t>
            </w:r>
            <w:r w:rsidRPr="00E91C75">
              <w:rPr>
                <w:rFonts w:ascii="Times New Roman" w:hAnsi="Times New Roman" w:cs="Times New Roman"/>
                <w:b/>
                <w:bCs/>
              </w:rPr>
              <w:t xml:space="preserve"> привлечения личных сбережений пайщиков</w:t>
            </w:r>
          </w:p>
        </w:tc>
      </w:tr>
      <w:tr w:rsidR="004F2B46" w:rsidTr="000017AD">
        <w:tc>
          <w:tcPr>
            <w:tcW w:w="4673" w:type="dxa"/>
          </w:tcPr>
          <w:p w:rsidR="00AC6EC3" w:rsidRPr="00692DFB" w:rsidRDefault="00AC6EC3" w:rsidP="00AC6EC3">
            <w:pPr>
              <w:rPr>
                <w:rFonts w:ascii="Times New Roman" w:hAnsi="Times New Roman" w:cs="Times New Roman"/>
                <w:b/>
                <w:bCs/>
              </w:rPr>
            </w:pPr>
            <w:r w:rsidRPr="00692DFB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692DFB" w:rsidRPr="00692DFB">
              <w:rPr>
                <w:rFonts w:ascii="Times New Roman" w:hAnsi="Times New Roman" w:cs="Times New Roman"/>
                <w:b/>
                <w:bCs/>
              </w:rPr>
              <w:t xml:space="preserve">Программа привлечения личных сбережений на срок от </w:t>
            </w:r>
            <w:r w:rsidR="003C5BE2">
              <w:rPr>
                <w:rFonts w:ascii="Times New Roman" w:hAnsi="Times New Roman" w:cs="Times New Roman"/>
                <w:b/>
                <w:bCs/>
              </w:rPr>
              <w:t>3</w:t>
            </w:r>
            <w:r w:rsidR="00692DFB" w:rsidRPr="00692DFB">
              <w:rPr>
                <w:rFonts w:ascii="Times New Roman" w:hAnsi="Times New Roman" w:cs="Times New Roman"/>
                <w:b/>
                <w:bCs/>
              </w:rPr>
              <w:t xml:space="preserve"> до </w:t>
            </w:r>
            <w:r w:rsidR="003C5BE2">
              <w:rPr>
                <w:rFonts w:ascii="Times New Roman" w:hAnsi="Times New Roman" w:cs="Times New Roman"/>
                <w:b/>
                <w:bCs/>
              </w:rPr>
              <w:t>6</w:t>
            </w:r>
            <w:r w:rsidR="00692DFB" w:rsidRPr="00692DFB">
              <w:rPr>
                <w:rFonts w:ascii="Times New Roman" w:hAnsi="Times New Roman" w:cs="Times New Roman"/>
                <w:b/>
                <w:bCs/>
              </w:rPr>
              <w:t xml:space="preserve"> месяцев.</w:t>
            </w:r>
          </w:p>
        </w:tc>
        <w:tc>
          <w:tcPr>
            <w:tcW w:w="4820" w:type="dxa"/>
          </w:tcPr>
          <w:p w:rsidR="004F2B46" w:rsidRPr="00E91C75" w:rsidRDefault="001A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Процентная с</w:t>
            </w:r>
            <w:r w:rsidR="0025428F" w:rsidRPr="00E91C75">
              <w:rPr>
                <w:rFonts w:ascii="Times New Roman" w:hAnsi="Times New Roman" w:cs="Times New Roman"/>
                <w:b/>
                <w:bCs/>
              </w:rPr>
              <w:t xml:space="preserve">тавка </w:t>
            </w:r>
            <w:r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="008376C6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ставка </w:t>
            </w:r>
            <w:r w:rsidR="0025428F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плат</w:t>
            </w:r>
            <w:r w:rsidR="008376C6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ы</w:t>
            </w:r>
            <w:r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  <w:r w:rsidR="0025428F" w:rsidRPr="008376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28F" w:rsidRPr="00E91C75">
              <w:rPr>
                <w:rFonts w:ascii="Times New Roman" w:hAnsi="Times New Roman" w:cs="Times New Roman"/>
              </w:rPr>
              <w:t xml:space="preserve">по Договору передачи личных сбережений – </w:t>
            </w:r>
            <w:r w:rsidR="00183697" w:rsidRPr="002A3E2E">
              <w:rPr>
                <w:rFonts w:ascii="Times New Roman" w:hAnsi="Times New Roman" w:cs="Times New Roman"/>
                <w:b/>
                <w:bCs/>
              </w:rPr>
              <w:t>1</w:t>
            </w:r>
            <w:r w:rsidR="00E03B06">
              <w:rPr>
                <w:rFonts w:ascii="Times New Roman" w:hAnsi="Times New Roman" w:cs="Times New Roman"/>
                <w:b/>
                <w:bCs/>
              </w:rPr>
              <w:t>1</w:t>
            </w:r>
            <w:r w:rsidR="0025428F" w:rsidRPr="002A3E2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25428F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% годовых</w:t>
            </w:r>
          </w:p>
        </w:tc>
      </w:tr>
      <w:tr w:rsidR="004F2B46" w:rsidTr="000017AD">
        <w:tc>
          <w:tcPr>
            <w:tcW w:w="4673" w:type="dxa"/>
          </w:tcPr>
          <w:p w:rsidR="00AC6EC3" w:rsidRPr="00B10D14" w:rsidRDefault="00AC6EC3" w:rsidP="00AC6EC3">
            <w:pPr>
              <w:rPr>
                <w:rFonts w:ascii="Times New Roman" w:hAnsi="Times New Roman" w:cs="Times New Roman"/>
                <w:b/>
                <w:bCs/>
              </w:rPr>
            </w:pPr>
            <w:r w:rsidRPr="00B10D14">
              <w:rPr>
                <w:rFonts w:ascii="Times New Roman" w:hAnsi="Times New Roman" w:cs="Times New Roman"/>
                <w:b/>
                <w:bCs/>
              </w:rPr>
              <w:t>На какой срок возможно привлечение денежных средств КПК?</w:t>
            </w:r>
          </w:p>
          <w:p w:rsidR="004F2B46" w:rsidRPr="00B10D14" w:rsidRDefault="00AC6EC3">
            <w:pPr>
              <w:rPr>
                <w:rFonts w:ascii="Times New Roman" w:hAnsi="Times New Roman" w:cs="Times New Roman"/>
                <w:i/>
                <w:iCs/>
              </w:rPr>
            </w:pPr>
            <w:r w:rsidRPr="00B10D14">
              <w:rPr>
                <w:rFonts w:ascii="Times New Roman" w:hAnsi="Times New Roman" w:cs="Times New Roman"/>
              </w:rPr>
              <w:t xml:space="preserve"> - от </w:t>
            </w:r>
            <w:r w:rsidR="003C5BE2">
              <w:rPr>
                <w:rFonts w:ascii="Times New Roman" w:hAnsi="Times New Roman" w:cs="Times New Roman"/>
              </w:rPr>
              <w:t>3</w:t>
            </w:r>
            <w:r w:rsidRPr="00B10D14">
              <w:rPr>
                <w:rFonts w:ascii="Times New Roman" w:hAnsi="Times New Roman" w:cs="Times New Roman"/>
              </w:rPr>
              <w:t xml:space="preserve"> до </w:t>
            </w:r>
            <w:r w:rsidR="003C5BE2">
              <w:rPr>
                <w:rFonts w:ascii="Times New Roman" w:hAnsi="Times New Roman" w:cs="Times New Roman"/>
              </w:rPr>
              <w:t>6</w:t>
            </w:r>
            <w:r w:rsidRPr="00B10D14">
              <w:rPr>
                <w:rFonts w:ascii="Times New Roman" w:hAnsi="Times New Roman" w:cs="Times New Roman"/>
              </w:rPr>
              <w:t xml:space="preserve"> месяцев</w:t>
            </w:r>
            <w:r w:rsidR="00B10D14">
              <w:rPr>
                <w:rFonts w:ascii="Times New Roman" w:hAnsi="Times New Roman" w:cs="Times New Roman"/>
              </w:rPr>
              <w:t xml:space="preserve"> (без продления срока Договора)</w:t>
            </w:r>
          </w:p>
        </w:tc>
        <w:tc>
          <w:tcPr>
            <w:tcW w:w="4820" w:type="dxa"/>
          </w:tcPr>
          <w:p w:rsidR="004F2B46" w:rsidRDefault="00B10D14">
            <w:pPr>
              <w:rPr>
                <w:rFonts w:ascii="Times New Roman" w:hAnsi="Times New Roman" w:cs="Times New Roman"/>
                <w:b/>
                <w:bCs/>
              </w:rPr>
            </w:pPr>
            <w:r w:rsidRPr="00B10D14">
              <w:rPr>
                <w:rFonts w:ascii="Times New Roman" w:hAnsi="Times New Roman" w:cs="Times New Roman"/>
                <w:b/>
                <w:bCs/>
              </w:rPr>
              <w:t>Какую сумму можно внести?</w:t>
            </w:r>
          </w:p>
          <w:p w:rsidR="00B10D14" w:rsidRPr="00B10D14" w:rsidRDefault="00B10D14">
            <w:pPr>
              <w:rPr>
                <w:rFonts w:ascii="Times New Roman" w:hAnsi="Times New Roman" w:cs="Times New Roman"/>
              </w:rPr>
            </w:pPr>
            <w:r w:rsidRPr="00B10D14">
              <w:rPr>
                <w:rFonts w:ascii="Times New Roman" w:hAnsi="Times New Roman" w:cs="Times New Roman"/>
              </w:rPr>
              <w:t xml:space="preserve">Решение о привлечении </w:t>
            </w:r>
            <w:r>
              <w:rPr>
                <w:rFonts w:ascii="Times New Roman" w:hAnsi="Times New Roman" w:cs="Times New Roman"/>
              </w:rPr>
              <w:t xml:space="preserve">личных сбережений </w:t>
            </w:r>
            <w:r w:rsidR="00B024D0">
              <w:rPr>
                <w:rFonts w:ascii="Times New Roman" w:hAnsi="Times New Roman" w:cs="Times New Roman"/>
              </w:rPr>
              <w:t>членов КПК</w:t>
            </w:r>
            <w:r w:rsidR="005E24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принимается Председателем</w:t>
            </w:r>
            <w:r w:rsidR="00B024D0">
              <w:rPr>
                <w:rFonts w:ascii="Times New Roman" w:hAnsi="Times New Roman" w:cs="Times New Roman"/>
              </w:rPr>
              <w:t>,</w:t>
            </w:r>
            <w:r w:rsidR="005E2423">
              <w:rPr>
                <w:rFonts w:ascii="Times New Roman" w:hAnsi="Times New Roman" w:cs="Times New Roman"/>
              </w:rPr>
              <w:t xml:space="preserve"> исходя из потребности КПК в привлеченных средствах и соблюдая требования по обеспечению финансовой устойчивости.</w:t>
            </w:r>
          </w:p>
        </w:tc>
      </w:tr>
      <w:tr w:rsidR="004F2B46" w:rsidTr="000017AD">
        <w:tc>
          <w:tcPr>
            <w:tcW w:w="4673" w:type="dxa"/>
          </w:tcPr>
          <w:p w:rsidR="004F2B46" w:rsidRPr="00763EF6" w:rsidRDefault="00763EF6">
            <w:pPr>
              <w:rPr>
                <w:rFonts w:ascii="Times New Roman" w:hAnsi="Times New Roman" w:cs="Times New Roman"/>
                <w:b/>
                <w:bCs/>
              </w:rPr>
            </w:pPr>
            <w:r w:rsidRPr="00763EF6">
              <w:rPr>
                <w:rFonts w:ascii="Times New Roman" w:hAnsi="Times New Roman" w:cs="Times New Roman"/>
                <w:b/>
                <w:bCs/>
              </w:rPr>
              <w:t>Где и как получить денежные средства (</w:t>
            </w:r>
            <w:r w:rsidR="001A7F76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проценты</w:t>
            </w:r>
            <w:r w:rsidR="008376C6"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(плату)</w:t>
            </w:r>
            <w:r w:rsidRPr="008376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63EF6">
              <w:rPr>
                <w:rFonts w:ascii="Times New Roman" w:hAnsi="Times New Roman" w:cs="Times New Roman"/>
                <w:b/>
                <w:bCs/>
              </w:rPr>
              <w:t>по договору, а также сбережения в случае досрочного возврата)?</w:t>
            </w:r>
          </w:p>
          <w:p w:rsidR="00763EF6" w:rsidRDefault="00763EF6" w:rsidP="005A6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наличными денежными средствами в кассе КПК по адресу: 3550</w:t>
            </w:r>
            <w:r w:rsidR="00B024D0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г. Ставрополь, ул. Ленина, д. 421А, офис 201</w:t>
            </w:r>
            <w:r w:rsidR="00C52C48">
              <w:rPr>
                <w:rFonts w:ascii="Times New Roman" w:hAnsi="Times New Roman" w:cs="Times New Roman"/>
              </w:rPr>
              <w:t xml:space="preserve"> (</w:t>
            </w:r>
            <w:r w:rsidR="008376C6">
              <w:rPr>
                <w:rFonts w:ascii="Times New Roman" w:hAnsi="Times New Roman" w:cs="Times New Roman"/>
              </w:rPr>
              <w:t>в соответствии с</w:t>
            </w:r>
            <w:r w:rsidR="00C52C48">
              <w:rPr>
                <w:rFonts w:ascii="Times New Roman" w:hAnsi="Times New Roman" w:cs="Times New Roman"/>
              </w:rPr>
              <w:t xml:space="preserve"> Указания</w:t>
            </w:r>
            <w:r w:rsidR="008376C6">
              <w:rPr>
                <w:rFonts w:ascii="Times New Roman" w:hAnsi="Times New Roman" w:cs="Times New Roman"/>
              </w:rPr>
              <w:t>ми</w:t>
            </w:r>
            <w:r w:rsidR="00C52C48">
              <w:rPr>
                <w:rFonts w:ascii="Times New Roman" w:hAnsi="Times New Roman" w:cs="Times New Roman"/>
              </w:rPr>
              <w:t xml:space="preserve"> Банка России № 5348-У О наличных расчетах)</w:t>
            </w:r>
            <w:r>
              <w:rPr>
                <w:rFonts w:ascii="Times New Roman" w:hAnsi="Times New Roman" w:cs="Times New Roman"/>
              </w:rPr>
              <w:t>;</w:t>
            </w:r>
            <w:r w:rsidR="00C52C48">
              <w:rPr>
                <w:rFonts w:ascii="Times New Roman" w:hAnsi="Times New Roman" w:cs="Times New Roman"/>
              </w:rPr>
              <w:t xml:space="preserve"> </w:t>
            </w:r>
          </w:p>
          <w:p w:rsidR="00763EF6" w:rsidRDefault="00763EF6" w:rsidP="005A6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 безналичном порядке</w:t>
            </w:r>
            <w:r w:rsidR="008376C6">
              <w:rPr>
                <w:rFonts w:ascii="Times New Roman" w:hAnsi="Times New Roman" w:cs="Times New Roman"/>
              </w:rPr>
              <w:t xml:space="preserve"> путем перечисления</w:t>
            </w:r>
            <w:r w:rsidR="00C52C48">
              <w:rPr>
                <w:rFonts w:ascii="Times New Roman" w:hAnsi="Times New Roman" w:cs="Times New Roman"/>
              </w:rPr>
              <w:t xml:space="preserve"> на лицевой счет пайщика, указанный в заявлении на перечисление</w:t>
            </w:r>
            <w:r w:rsidR="005A67BF">
              <w:rPr>
                <w:rFonts w:ascii="Times New Roman" w:hAnsi="Times New Roman" w:cs="Times New Roman"/>
              </w:rPr>
              <w:t>.</w:t>
            </w:r>
          </w:p>
          <w:p w:rsidR="00392B26" w:rsidRPr="00763EF6" w:rsidRDefault="00392B26" w:rsidP="005A6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F2B46" w:rsidRDefault="005A67BF">
            <w:pPr>
              <w:rPr>
                <w:rFonts w:ascii="Times New Roman" w:hAnsi="Times New Roman" w:cs="Times New Roman"/>
                <w:b/>
                <w:bCs/>
              </w:rPr>
            </w:pPr>
            <w:r w:rsidRPr="005A67BF">
              <w:rPr>
                <w:rFonts w:ascii="Times New Roman" w:hAnsi="Times New Roman" w:cs="Times New Roman"/>
                <w:b/>
                <w:bCs/>
              </w:rPr>
              <w:t>Условия досрочного возврата денежных средств (при сохранении членства в КПК)</w:t>
            </w:r>
          </w:p>
          <w:p w:rsidR="007944BC" w:rsidRDefault="007944BC">
            <w:pPr>
              <w:rPr>
                <w:rFonts w:ascii="Times New Roman" w:hAnsi="Times New Roman" w:cs="Times New Roman"/>
              </w:rPr>
            </w:pPr>
          </w:p>
          <w:p w:rsidR="005A67BF" w:rsidRPr="005A67BF" w:rsidRDefault="005A67BF">
            <w:pPr>
              <w:rPr>
                <w:rFonts w:ascii="Times New Roman" w:hAnsi="Times New Roman" w:cs="Times New Roman"/>
              </w:rPr>
            </w:pPr>
            <w:r w:rsidRPr="005A67BF">
              <w:rPr>
                <w:rFonts w:ascii="Times New Roman" w:hAnsi="Times New Roman" w:cs="Times New Roman"/>
              </w:rPr>
              <w:t>При досрочном расторжении договора</w:t>
            </w:r>
            <w:r w:rsidR="00392B26">
              <w:rPr>
                <w:rFonts w:ascii="Times New Roman" w:hAnsi="Times New Roman" w:cs="Times New Roman"/>
              </w:rPr>
              <w:t xml:space="preserve"> по инициативе пайщика плата за пользование личными сбережениями начисляется за полный месяц по ставке, указанной в договоре, а за неполный месяц по ставке 2% годовых за каждый календарный день пользования суммой сбережений.</w:t>
            </w:r>
          </w:p>
        </w:tc>
      </w:tr>
      <w:tr w:rsidR="00392B26" w:rsidTr="000017AD">
        <w:tc>
          <w:tcPr>
            <w:tcW w:w="9493" w:type="dxa"/>
            <w:gridSpan w:val="2"/>
          </w:tcPr>
          <w:p w:rsidR="00392B26" w:rsidRPr="00392B26" w:rsidRDefault="00392B26" w:rsidP="0039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Имущественная ответственность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КПК</w:t>
            </w:r>
          </w:p>
        </w:tc>
      </w:tr>
      <w:tr w:rsidR="004F2B46" w:rsidTr="000017AD">
        <w:tc>
          <w:tcPr>
            <w:tcW w:w="4673" w:type="dxa"/>
          </w:tcPr>
          <w:p w:rsidR="004F2B46" w:rsidRDefault="00392B26" w:rsidP="00392B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2B26">
              <w:rPr>
                <w:rFonts w:ascii="Times New Roman" w:hAnsi="Times New Roman" w:cs="Times New Roman"/>
                <w:b/>
                <w:bCs/>
              </w:rPr>
              <w:t>Компенсационный фонд СРО и иные способы обеспечения имущественной ответственности КПК</w:t>
            </w:r>
          </w:p>
          <w:p w:rsidR="00392B26" w:rsidRDefault="00392B26" w:rsidP="00392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 отвечает по своим обязательствам всем принадлежащим ему имуществом.</w:t>
            </w:r>
          </w:p>
          <w:p w:rsidR="00392B26" w:rsidRPr="000017AD" w:rsidRDefault="00392B26" w:rsidP="0039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Компенсационный фонд СРО формируется из членских взносов всех КПК, входящих в СРО, и используется СРО для обеспечения имущественной ответственности КПК при недостаточности собственного имущества КПК</w:t>
            </w:r>
            <w:r w:rsidR="00AC5BA1">
              <w:rPr>
                <w:rFonts w:ascii="Times New Roman" w:hAnsi="Times New Roman" w:cs="Times New Roman"/>
              </w:rPr>
              <w:t xml:space="preserve"> </w:t>
            </w:r>
            <w:r w:rsidR="00AC5BA1" w:rsidRPr="00001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w:history="1">
              <w:r w:rsidR="000E3B90" w:rsidRPr="000017A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</w:t>
              </w:r>
            </w:hyperlink>
            <w:r w:rsidR="000E3B90" w:rsidRPr="00001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coopfin.ru/</w:t>
            </w:r>
            <w:proofErr w:type="spellStart"/>
            <w:r w:rsidR="000E3B90" w:rsidRPr="00001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deyatelnost</w:t>
            </w:r>
            <w:proofErr w:type="spellEnd"/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sro</w:t>
            </w:r>
            <w:proofErr w:type="spellEnd"/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017AD" w:rsidRPr="00001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imushchestvennoy</w:t>
            </w:r>
            <w:proofErr w:type="spellEnd"/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otvetstvennosti</w:t>
            </w:r>
            <w:proofErr w:type="spellEnd"/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kompensatsionnyy</w:t>
            </w:r>
            <w:proofErr w:type="spellEnd"/>
            <w:r w:rsidR="000E3B90" w:rsidRPr="000017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E3B90" w:rsidRPr="00001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fond</w:t>
            </w:r>
            <w:r w:rsidR="000017AD" w:rsidRPr="000017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E3B90" w:rsidRPr="000017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392B26" w:rsidRPr="00392B26" w:rsidRDefault="00AC5BA1" w:rsidP="00392B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92B26">
              <w:rPr>
                <w:rFonts w:ascii="Times New Roman" w:hAnsi="Times New Roman" w:cs="Times New Roman"/>
              </w:rPr>
              <w:t>Важно! Предельный размер выплат из компенсационного фонда в отношении одного КПК – не более 5% от стоимости данного фонда.</w:t>
            </w:r>
          </w:p>
        </w:tc>
        <w:tc>
          <w:tcPr>
            <w:tcW w:w="4820" w:type="dxa"/>
          </w:tcPr>
          <w:p w:rsidR="004F2B46" w:rsidRDefault="00CE4D01" w:rsidP="00CE4D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4D01">
              <w:rPr>
                <w:rFonts w:ascii="Times New Roman" w:hAnsi="Times New Roman" w:cs="Times New Roman"/>
                <w:b/>
                <w:bCs/>
              </w:rPr>
              <w:t>Последствия банкротства КПК</w:t>
            </w:r>
          </w:p>
          <w:p w:rsidR="00CE4D01" w:rsidRDefault="00CE4D01" w:rsidP="00CE4D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CE4D01">
              <w:rPr>
                <w:rFonts w:ascii="Times New Roman" w:hAnsi="Times New Roman" w:cs="Times New Roman"/>
                <w:u w:val="single"/>
              </w:rPr>
              <w:t xml:space="preserve">Важно! </w:t>
            </w:r>
            <w:r w:rsidR="00B024D0">
              <w:rPr>
                <w:rFonts w:ascii="Times New Roman" w:hAnsi="Times New Roman" w:cs="Times New Roman"/>
                <w:u w:val="single"/>
              </w:rPr>
              <w:t>Член КПК</w:t>
            </w:r>
            <w:r w:rsidRPr="00CE4D01">
              <w:rPr>
                <w:rFonts w:ascii="Times New Roman" w:hAnsi="Times New Roman" w:cs="Times New Roman"/>
                <w:u w:val="single"/>
              </w:rPr>
              <w:t xml:space="preserve"> самостоятельно в рамках законодательства о банкротстве взыскивает с КПК денежные средства</w:t>
            </w:r>
            <w:r>
              <w:rPr>
                <w:rFonts w:ascii="Times New Roman" w:hAnsi="Times New Roman" w:cs="Times New Roman"/>
              </w:rPr>
              <w:t>, а также начисленные проценты.</w:t>
            </w:r>
          </w:p>
          <w:p w:rsidR="00CE4D01" w:rsidRPr="00CE4D01" w:rsidRDefault="00CE4D01" w:rsidP="00CE4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CE4D01">
              <w:rPr>
                <w:rFonts w:ascii="Times New Roman" w:hAnsi="Times New Roman" w:cs="Times New Roman"/>
              </w:rPr>
              <w:t>Требования членов КПК по договорам</w:t>
            </w:r>
          </w:p>
          <w:p w:rsidR="00CE4D01" w:rsidRDefault="00CE4D01" w:rsidP="00CE4D01">
            <w:pPr>
              <w:jc w:val="both"/>
              <w:rPr>
                <w:rFonts w:ascii="Times New Roman" w:hAnsi="Times New Roman" w:cs="Times New Roman"/>
              </w:rPr>
            </w:pPr>
            <w:r w:rsidRPr="00CE4D01">
              <w:rPr>
                <w:rFonts w:ascii="Times New Roman" w:hAnsi="Times New Roman" w:cs="Times New Roman"/>
              </w:rPr>
              <w:t>передачи личных сбережений подлежат удовлетворению в первую очередь (после удовлетворения требований граждан, перед которыми КПК несет ответственность за причинение вреда жизни/здоровью) в сумме не более 700 тыс. руб. (но не более основной суммы долга в отношении каждого члена КПК).</w:t>
            </w:r>
          </w:p>
          <w:p w:rsidR="00CE4D01" w:rsidRPr="00CE4D01" w:rsidRDefault="00CE4D01" w:rsidP="00CE4D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CE4D01">
              <w:rPr>
                <w:rFonts w:ascii="Times New Roman" w:hAnsi="Times New Roman" w:cs="Times New Roman"/>
              </w:rPr>
              <w:t>Требования членов КПК в сумме, превышающей 700 тыс. руб., в том числе по возмещению упущенной выгоды, а также по уплате финансовых санкций, подлежат удовлетворению в третью очередь.</w:t>
            </w:r>
          </w:p>
        </w:tc>
      </w:tr>
      <w:tr w:rsidR="00393A4A" w:rsidTr="000017AD">
        <w:tc>
          <w:tcPr>
            <w:tcW w:w="9493" w:type="dxa"/>
            <w:gridSpan w:val="2"/>
          </w:tcPr>
          <w:p w:rsidR="00393A4A" w:rsidRDefault="00393A4A">
            <w:pPr>
              <w:rPr>
                <w:rFonts w:ascii="Times New Roman" w:hAnsi="Times New Roman" w:cs="Times New Roman"/>
                <w:b/>
                <w:bCs/>
              </w:rPr>
            </w:pPr>
            <w:r w:rsidRPr="00393A4A">
              <w:rPr>
                <w:rFonts w:ascii="Times New Roman" w:hAnsi="Times New Roman" w:cs="Times New Roman"/>
                <w:b/>
                <w:bCs/>
              </w:rPr>
              <w:t xml:space="preserve">Денежные средства, привлеченные в КПК, </w:t>
            </w:r>
            <w:r w:rsidRPr="00393A4A">
              <w:rPr>
                <w:rFonts w:ascii="Times New Roman" w:hAnsi="Times New Roman" w:cs="Times New Roman"/>
                <w:b/>
                <w:bCs/>
                <w:u w:val="single"/>
              </w:rPr>
              <w:t>не застрахованы государством</w:t>
            </w:r>
            <w:r w:rsidRPr="00393A4A">
              <w:rPr>
                <w:rFonts w:ascii="Times New Roman" w:hAnsi="Times New Roman" w:cs="Times New Roman"/>
                <w:b/>
                <w:bCs/>
              </w:rPr>
              <w:t>!</w:t>
            </w:r>
          </w:p>
          <w:p w:rsidR="00393A4A" w:rsidRPr="00393A4A" w:rsidRDefault="00B024D0" w:rsidP="00393A4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Члены</w:t>
            </w:r>
            <w:r w:rsidR="00393A4A" w:rsidRPr="00393A4A">
              <w:rPr>
                <w:rFonts w:ascii="Times New Roman" w:hAnsi="Times New Roman" w:cs="Times New Roman"/>
              </w:rPr>
              <w:t xml:space="preserve"> КПК вправе</w:t>
            </w:r>
            <w:r w:rsidR="00393A4A">
              <w:rPr>
                <w:rFonts w:ascii="Times New Roman" w:hAnsi="Times New Roman" w:cs="Times New Roman"/>
              </w:rPr>
              <w:t xml:space="preserve"> в добровольном порядке застраховать риски, связанные с заключением договора передачи личных сбережений. Страховые случаи определяются в договоре страхования.</w:t>
            </w:r>
          </w:p>
        </w:tc>
      </w:tr>
      <w:tr w:rsidR="00393A4A" w:rsidTr="000017AD">
        <w:tc>
          <w:tcPr>
            <w:tcW w:w="9493" w:type="dxa"/>
            <w:gridSpan w:val="2"/>
          </w:tcPr>
          <w:p w:rsidR="00393A4A" w:rsidRDefault="00393A4A">
            <w:pPr>
              <w:rPr>
                <w:rFonts w:ascii="Times New Roman" w:hAnsi="Times New Roman" w:cs="Times New Roman"/>
                <w:b/>
                <w:bCs/>
              </w:rPr>
            </w:pPr>
            <w:r w:rsidRPr="00393A4A">
              <w:rPr>
                <w:rFonts w:ascii="Times New Roman" w:hAnsi="Times New Roman" w:cs="Times New Roman"/>
                <w:b/>
                <w:bCs/>
              </w:rPr>
              <w:t>Куда жаловаться?</w:t>
            </w:r>
          </w:p>
          <w:p w:rsidR="00393A4A" w:rsidRDefault="00393A4A">
            <w:pPr>
              <w:rPr>
                <w:rFonts w:ascii="Times New Roman" w:hAnsi="Times New Roman" w:cs="Times New Roman"/>
              </w:rPr>
            </w:pPr>
            <w:r w:rsidRPr="00393A4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Досудебный порядок: </w:t>
            </w:r>
          </w:p>
          <w:p w:rsidR="00393A4A" w:rsidRPr="00334E42" w:rsidRDefault="00393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КПК </w:t>
            </w:r>
            <w:r w:rsidR="0051507B">
              <w:rPr>
                <w:rFonts w:ascii="Times New Roman" w:hAnsi="Times New Roman" w:cs="Times New Roman"/>
              </w:rPr>
              <w:t>письмом по почтовому адресу: 3550</w:t>
            </w:r>
            <w:r w:rsidR="00B024D0">
              <w:rPr>
                <w:rFonts w:ascii="Times New Roman" w:hAnsi="Times New Roman" w:cs="Times New Roman"/>
              </w:rPr>
              <w:t>29</w:t>
            </w:r>
            <w:r w:rsidR="0051507B">
              <w:rPr>
                <w:rFonts w:ascii="Times New Roman" w:hAnsi="Times New Roman" w:cs="Times New Roman"/>
              </w:rPr>
              <w:t xml:space="preserve"> г. Ставрополь, ул. Ленина, 421А, оф. 201</w:t>
            </w:r>
            <w:r w:rsidR="00334E42">
              <w:rPr>
                <w:rFonts w:ascii="Times New Roman" w:hAnsi="Times New Roman" w:cs="Times New Roman"/>
              </w:rPr>
              <w:t xml:space="preserve">, по телефонам: 8(8652)23-73-73, 23-73-74, по электронной почте: </w:t>
            </w:r>
            <w:r w:rsidR="00334E42">
              <w:rPr>
                <w:rFonts w:ascii="Times New Roman" w:hAnsi="Times New Roman" w:cs="Times New Roman"/>
                <w:lang w:val="en-US"/>
              </w:rPr>
              <w:t>emfs</w:t>
            </w:r>
            <w:r w:rsidR="00334E42" w:rsidRPr="00334E42">
              <w:rPr>
                <w:rFonts w:ascii="Times New Roman" w:hAnsi="Times New Roman" w:cs="Times New Roman"/>
              </w:rPr>
              <w:t>-</w:t>
            </w:r>
            <w:proofErr w:type="spellStart"/>
            <w:r w:rsidR="00334E42">
              <w:rPr>
                <w:rFonts w:ascii="Times New Roman" w:hAnsi="Times New Roman" w:cs="Times New Roman"/>
                <w:lang w:val="en-US"/>
              </w:rPr>
              <w:t>stv</w:t>
            </w:r>
            <w:proofErr w:type="spellEnd"/>
            <w:r w:rsidR="00334E42" w:rsidRPr="00334E42">
              <w:rPr>
                <w:rFonts w:ascii="Times New Roman" w:hAnsi="Times New Roman" w:cs="Times New Roman"/>
              </w:rPr>
              <w:t>@</w:t>
            </w:r>
            <w:r w:rsidR="00334E42">
              <w:rPr>
                <w:rFonts w:ascii="Times New Roman" w:hAnsi="Times New Roman" w:cs="Times New Roman"/>
                <w:lang w:val="en-US"/>
              </w:rPr>
              <w:t>mail</w:t>
            </w:r>
            <w:r w:rsidR="00334E42" w:rsidRPr="00334E42">
              <w:rPr>
                <w:rFonts w:ascii="Times New Roman" w:hAnsi="Times New Roman" w:cs="Times New Roman"/>
              </w:rPr>
              <w:t>.</w:t>
            </w:r>
            <w:proofErr w:type="spellStart"/>
            <w:r w:rsidR="00334E4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0E3B90" w:rsidRPr="000E3B90" w:rsidRDefault="00393A4A" w:rsidP="000E3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0E3B90">
              <w:rPr>
                <w:rFonts w:ascii="Times New Roman" w:hAnsi="Times New Roman" w:cs="Times New Roman"/>
              </w:rPr>
              <w:t>СРО «Кооперативные финансы»</w:t>
            </w:r>
            <w:r w:rsidR="000E3B90" w:rsidRPr="000E3B90">
              <w:rPr>
                <w:rFonts w:ascii="Times New Roman" w:hAnsi="Times New Roman" w:cs="Times New Roman"/>
              </w:rPr>
              <w:t xml:space="preserve"> </w:t>
            </w:r>
            <w:r w:rsidR="000E3B90">
              <w:rPr>
                <w:rFonts w:ascii="Times New Roman" w:hAnsi="Times New Roman" w:cs="Times New Roman"/>
              </w:rPr>
              <w:t xml:space="preserve">письмом 105318 г. Москва, ул. Ибрагимова, д. 31, офис 522, по телефону 8(499) 430-01-03, по </w:t>
            </w:r>
            <w:r w:rsidR="000E3B90"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E3B90"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E3B90" w:rsidRPr="0083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E3B90" w:rsidRP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</w:t>
            </w:r>
            <w:r w:rsidR="000E3B90" w:rsidRP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coopfin</w:t>
            </w:r>
            <w:proofErr w:type="spellEnd"/>
            <w:r w:rsidR="000E3B90" w:rsidRPr="000E3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0E3B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93A4A" w:rsidRPr="00AE23BB" w:rsidRDefault="00393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Банк России</w:t>
            </w:r>
            <w:r w:rsidR="008D17F7">
              <w:rPr>
                <w:rFonts w:ascii="Times New Roman" w:hAnsi="Times New Roman" w:cs="Times New Roman"/>
              </w:rPr>
              <w:t xml:space="preserve"> </w:t>
            </w:r>
            <w:r w:rsidR="00B130F0">
              <w:rPr>
                <w:rFonts w:ascii="Times New Roman" w:hAnsi="Times New Roman" w:cs="Times New Roman"/>
              </w:rPr>
              <w:t xml:space="preserve">письмом по </w:t>
            </w:r>
            <w:r w:rsidR="008D17F7">
              <w:rPr>
                <w:rFonts w:ascii="Times New Roman" w:hAnsi="Times New Roman" w:cs="Times New Roman"/>
              </w:rPr>
              <w:t xml:space="preserve">почтовому адресу: 107016 г. Москва, ул. Неглинная,12 или через интернет приемную по </w:t>
            </w:r>
            <w:proofErr w:type="gramStart"/>
            <w:r w:rsidR="008D17F7">
              <w:rPr>
                <w:rFonts w:ascii="Times New Roman" w:hAnsi="Times New Roman" w:cs="Times New Roman"/>
              </w:rPr>
              <w:t>ссылке:</w:t>
            </w:r>
            <w:r w:rsidR="008D17F7">
              <w:rPr>
                <w:rFonts w:ascii="Times New Roman" w:hAnsi="Times New Roman" w:cs="Times New Roman"/>
                <w:lang w:val="en-US"/>
              </w:rPr>
              <w:t>https</w:t>
            </w:r>
            <w:r w:rsidR="008D17F7">
              <w:rPr>
                <w:rFonts w:ascii="Times New Roman" w:hAnsi="Times New Roman" w:cs="Times New Roman"/>
              </w:rPr>
              <w:t>://</w:t>
            </w:r>
            <w:r w:rsidR="008D17F7">
              <w:rPr>
                <w:rFonts w:ascii="Times New Roman" w:hAnsi="Times New Roman" w:cs="Times New Roman"/>
                <w:lang w:val="en-US"/>
              </w:rPr>
              <w:t>www</w:t>
            </w:r>
            <w:r w:rsidR="008D17F7" w:rsidRPr="008D17F7">
              <w:rPr>
                <w:rFonts w:ascii="Times New Roman" w:hAnsi="Times New Roman" w:cs="Times New Roman"/>
              </w:rPr>
              <w:t>.</w:t>
            </w:r>
            <w:proofErr w:type="spellStart"/>
            <w:r w:rsidR="008D17F7">
              <w:rPr>
                <w:rFonts w:ascii="Times New Roman" w:hAnsi="Times New Roman" w:cs="Times New Roman"/>
                <w:lang w:val="en-US"/>
              </w:rPr>
              <w:t>cbr</w:t>
            </w:r>
            <w:proofErr w:type="spellEnd"/>
            <w:r w:rsidR="008D17F7" w:rsidRPr="008D17F7">
              <w:rPr>
                <w:rFonts w:ascii="Times New Roman" w:hAnsi="Times New Roman" w:cs="Times New Roman"/>
              </w:rPr>
              <w:t>.</w:t>
            </w:r>
            <w:proofErr w:type="spellStart"/>
            <w:r w:rsidR="008D17F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AE23BB" w:rsidRPr="00AE23BB">
              <w:rPr>
                <w:rFonts w:ascii="Times New Roman" w:hAnsi="Times New Roman" w:cs="Times New Roman"/>
              </w:rPr>
              <w:t>/</w:t>
            </w:r>
            <w:r w:rsidR="00AE23BB">
              <w:rPr>
                <w:rFonts w:ascii="Times New Roman" w:hAnsi="Times New Roman" w:cs="Times New Roman"/>
                <w:lang w:val="en-US"/>
              </w:rPr>
              <w:t>Reception</w:t>
            </w:r>
            <w:proofErr w:type="gramEnd"/>
          </w:p>
          <w:p w:rsidR="00B130F0" w:rsidRDefault="00393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Судебный порядок</w:t>
            </w:r>
            <w:r w:rsidR="008D17F7">
              <w:rPr>
                <w:rFonts w:ascii="Times New Roman" w:hAnsi="Times New Roman" w:cs="Times New Roman"/>
              </w:rPr>
              <w:t xml:space="preserve">. </w:t>
            </w:r>
          </w:p>
          <w:p w:rsidR="00393A4A" w:rsidRPr="00393A4A" w:rsidRDefault="00837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 о защите прав потребителей может быть предъявлен в суд по месту жительства или пребывания истца, либо по месту заключения или месту исполнения договора.</w:t>
            </w:r>
          </w:p>
        </w:tc>
      </w:tr>
    </w:tbl>
    <w:p w:rsidR="00D46178" w:rsidRPr="000E3B90" w:rsidRDefault="00D46178" w:rsidP="000017AD"/>
    <w:sectPr w:rsidR="00D46178" w:rsidRPr="000E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0B2"/>
    <w:multiLevelType w:val="hybridMultilevel"/>
    <w:tmpl w:val="B784C8B0"/>
    <w:lvl w:ilvl="0" w:tplc="36247D60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13F3242"/>
    <w:multiLevelType w:val="hybridMultilevel"/>
    <w:tmpl w:val="8B9C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6925"/>
    <w:multiLevelType w:val="hybridMultilevel"/>
    <w:tmpl w:val="05C4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15634"/>
    <w:multiLevelType w:val="hybridMultilevel"/>
    <w:tmpl w:val="A15482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E2567C"/>
    <w:multiLevelType w:val="hybridMultilevel"/>
    <w:tmpl w:val="45F4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46"/>
    <w:rsid w:val="000017AD"/>
    <w:rsid w:val="00055069"/>
    <w:rsid w:val="000E3B90"/>
    <w:rsid w:val="00183697"/>
    <w:rsid w:val="001A7F76"/>
    <w:rsid w:val="0025428F"/>
    <w:rsid w:val="00271CF3"/>
    <w:rsid w:val="002A3E2E"/>
    <w:rsid w:val="002C32A3"/>
    <w:rsid w:val="00334E42"/>
    <w:rsid w:val="00392B26"/>
    <w:rsid w:val="00393A4A"/>
    <w:rsid w:val="003C5BE2"/>
    <w:rsid w:val="004207FB"/>
    <w:rsid w:val="004547B3"/>
    <w:rsid w:val="004F2B46"/>
    <w:rsid w:val="0051507B"/>
    <w:rsid w:val="00520CCD"/>
    <w:rsid w:val="005A67BF"/>
    <w:rsid w:val="005E2423"/>
    <w:rsid w:val="00692DFB"/>
    <w:rsid w:val="006B34EA"/>
    <w:rsid w:val="00763EF6"/>
    <w:rsid w:val="007944BC"/>
    <w:rsid w:val="007D4CD9"/>
    <w:rsid w:val="00835B18"/>
    <w:rsid w:val="00835D74"/>
    <w:rsid w:val="008376C6"/>
    <w:rsid w:val="00880CA1"/>
    <w:rsid w:val="00895A6F"/>
    <w:rsid w:val="008A512A"/>
    <w:rsid w:val="008D17F7"/>
    <w:rsid w:val="009A6613"/>
    <w:rsid w:val="00A52C69"/>
    <w:rsid w:val="00AA7BF4"/>
    <w:rsid w:val="00AC5BA1"/>
    <w:rsid w:val="00AC6EC3"/>
    <w:rsid w:val="00AE23BB"/>
    <w:rsid w:val="00B01022"/>
    <w:rsid w:val="00B024D0"/>
    <w:rsid w:val="00B10D14"/>
    <w:rsid w:val="00B130F0"/>
    <w:rsid w:val="00B92F2F"/>
    <w:rsid w:val="00BC4D29"/>
    <w:rsid w:val="00C52C48"/>
    <w:rsid w:val="00CE4D01"/>
    <w:rsid w:val="00D06474"/>
    <w:rsid w:val="00D46178"/>
    <w:rsid w:val="00DD017B"/>
    <w:rsid w:val="00E03B06"/>
    <w:rsid w:val="00E91C75"/>
    <w:rsid w:val="00EA750B"/>
    <w:rsid w:val="00EF59B0"/>
    <w:rsid w:val="00F32A1B"/>
    <w:rsid w:val="00F407DB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9650-BF5D-4540-A6A2-BD365963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D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5D7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D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fs-kp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38</cp:revision>
  <dcterms:created xsi:type="dcterms:W3CDTF">2020-09-29T11:11:00Z</dcterms:created>
  <dcterms:modified xsi:type="dcterms:W3CDTF">2024-07-01T12:44:00Z</dcterms:modified>
</cp:coreProperties>
</file>